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BB0" w:rsidRPr="00727759" w:rsidRDefault="00727587" w:rsidP="003E6BB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0.75pt;margin-top:-4.1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34914319" r:id="rId6"/>
        </w:object>
      </w:r>
    </w:p>
    <w:p w:rsidR="003E6BB0" w:rsidRPr="00727759" w:rsidRDefault="003E6BB0" w:rsidP="003E6BB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27759">
        <w:rPr>
          <w:rFonts w:ascii="Times New Roman" w:hAnsi="Times New Roman" w:cs="Times New Roman"/>
          <w:sz w:val="24"/>
          <w:szCs w:val="24"/>
        </w:rPr>
        <w:t xml:space="preserve"> </w:t>
      </w:r>
      <w:r w:rsidRPr="00727759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3E6BB0" w:rsidRPr="00727759" w:rsidRDefault="003E6BB0" w:rsidP="003E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75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27759">
        <w:rPr>
          <w:rFonts w:ascii="Times New Roman" w:hAnsi="Times New Roman" w:cs="Times New Roman"/>
          <w:b/>
          <w:sz w:val="24"/>
          <w:szCs w:val="24"/>
        </w:rPr>
        <w:t>MEĐIMURSKA ŽUPANIJA</w:t>
      </w:r>
    </w:p>
    <w:p w:rsidR="003E6BB0" w:rsidRPr="00727759" w:rsidRDefault="003E6BB0" w:rsidP="003E6BB0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277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E6BB0" w:rsidRPr="00727759" w:rsidRDefault="003E6BB0" w:rsidP="003E6BB0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2775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727759">
        <w:rPr>
          <w:rFonts w:ascii="Times New Roman" w:hAnsi="Times New Roman" w:cs="Times New Roman"/>
          <w:b/>
          <w:sz w:val="24"/>
          <w:szCs w:val="24"/>
        </w:rPr>
        <w:tab/>
      </w:r>
      <w:r w:rsidRPr="00727759">
        <w:rPr>
          <w:rFonts w:ascii="Times New Roman" w:hAnsi="Times New Roman" w:cs="Times New Roman"/>
          <w:b/>
          <w:sz w:val="24"/>
          <w:szCs w:val="24"/>
        </w:rPr>
        <w:tab/>
        <w:t xml:space="preserve">OPĆINA </w:t>
      </w:r>
    </w:p>
    <w:p w:rsidR="003E6BB0" w:rsidRPr="00727759" w:rsidRDefault="003E6BB0" w:rsidP="003E6BB0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27759">
        <w:rPr>
          <w:rFonts w:ascii="Times New Roman" w:hAnsi="Times New Roman" w:cs="Times New Roman"/>
          <w:b/>
          <w:sz w:val="24"/>
          <w:szCs w:val="24"/>
        </w:rPr>
        <w:tab/>
        <w:t xml:space="preserve">         SVETA MARIJA</w:t>
      </w:r>
    </w:p>
    <w:p w:rsidR="003E6BB0" w:rsidRPr="00727759" w:rsidRDefault="003E6BB0" w:rsidP="003E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75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FC4E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10E0A" w:rsidRPr="00727759">
        <w:rPr>
          <w:rFonts w:ascii="Times New Roman" w:hAnsi="Times New Roman" w:cs="Times New Roman"/>
          <w:b/>
          <w:sz w:val="24"/>
          <w:szCs w:val="24"/>
        </w:rPr>
        <w:t>Načelnica</w:t>
      </w:r>
    </w:p>
    <w:p w:rsidR="003E6BB0" w:rsidRPr="00727759" w:rsidRDefault="003E6BB0" w:rsidP="003E6BB0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27759">
        <w:rPr>
          <w:rFonts w:ascii="Times New Roman" w:hAnsi="Times New Roman" w:cs="Times New Roman"/>
          <w:color w:val="000000"/>
          <w:sz w:val="24"/>
          <w:szCs w:val="24"/>
        </w:rPr>
        <w:t xml:space="preserve">KLASA: </w:t>
      </w:r>
      <w:r w:rsidR="006F564A" w:rsidRPr="00727759">
        <w:rPr>
          <w:rFonts w:ascii="Times New Roman" w:hAnsi="Times New Roman" w:cs="Times New Roman"/>
          <w:color w:val="000000"/>
          <w:sz w:val="24"/>
          <w:szCs w:val="24"/>
        </w:rPr>
        <w:t>550</w:t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>-0</w:t>
      </w:r>
      <w:r w:rsidR="006F564A" w:rsidRPr="0072775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>/2</w:t>
      </w:r>
      <w:r w:rsidR="0072758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>-01</w:t>
      </w:r>
      <w:r w:rsidRPr="00F6426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0269F" w:rsidRPr="00F6426E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6F326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D16CA" w:rsidRPr="003D16CA" w:rsidRDefault="003E6BB0" w:rsidP="006F326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759">
        <w:rPr>
          <w:rFonts w:ascii="Times New Roman" w:hAnsi="Times New Roman" w:cs="Times New Roman"/>
          <w:color w:val="000000"/>
          <w:sz w:val="24"/>
          <w:szCs w:val="24"/>
        </w:rPr>
        <w:t>URBROJ: 2109-24-2</w:t>
      </w:r>
      <w:r w:rsidR="0072758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277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F3264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3E6BB0" w:rsidRPr="00A11208" w:rsidRDefault="003D16CA" w:rsidP="006F3264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Sveta Marija, </w:t>
      </w:r>
      <w:r w:rsidR="0072758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6F3264">
        <w:rPr>
          <w:rFonts w:ascii="Times New Roman" w:hAnsi="Times New Roman" w:cs="Times New Roman"/>
          <w:color w:val="000000"/>
          <w:sz w:val="24"/>
          <w:szCs w:val="24"/>
        </w:rPr>
        <w:t>.03.202</w:t>
      </w:r>
      <w:r w:rsidR="0072758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6F3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6BB0" w:rsidRPr="00A11208" w:rsidRDefault="003E6BB0" w:rsidP="003E6BB0">
      <w:pPr>
        <w:pStyle w:val="Tijeloteksta22"/>
        <w:rPr>
          <w:color w:val="FF0000"/>
          <w:szCs w:val="24"/>
          <w:lang w:val="hr-HR"/>
        </w:rPr>
      </w:pPr>
      <w:r w:rsidRPr="00A11208">
        <w:rPr>
          <w:color w:val="FF0000"/>
          <w:szCs w:val="24"/>
          <w:lang w:val="hr-HR"/>
        </w:rPr>
        <w:tab/>
      </w:r>
    </w:p>
    <w:p w:rsidR="003E6BB0" w:rsidRPr="00727759" w:rsidRDefault="003E6BB0" w:rsidP="00727759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7759">
        <w:rPr>
          <w:rFonts w:ascii="Times New Roman" w:hAnsi="Times New Roman" w:cs="Times New Roman"/>
          <w:sz w:val="24"/>
          <w:szCs w:val="24"/>
          <w:lang w:eastAsia="hr-HR"/>
        </w:rPr>
        <w:t>Temeljem članka 42. Statuta Općine Sveta Marija („Službeni glasnik Međimurske županije“ br. 4/21)</w:t>
      </w:r>
      <w:r w:rsidR="00F6426E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727759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727759">
        <w:rPr>
          <w:rFonts w:ascii="Times New Roman" w:hAnsi="Times New Roman" w:cs="Times New Roman"/>
          <w:sz w:val="24"/>
          <w:szCs w:val="24"/>
        </w:rPr>
        <w:t>načelnica Općine Sveta Marija donosi</w:t>
      </w:r>
    </w:p>
    <w:p w:rsidR="003E6BB0" w:rsidRPr="00727759" w:rsidRDefault="003E6BB0" w:rsidP="003E6BB0">
      <w:pPr>
        <w:keepNext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27759" w:rsidRPr="00727759" w:rsidRDefault="006F564A" w:rsidP="006F564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759">
        <w:rPr>
          <w:rFonts w:ascii="Times New Roman" w:eastAsia="Times New Roman" w:hAnsi="Times New Roman" w:cs="Times New Roman"/>
          <w:b/>
          <w:sz w:val="24"/>
          <w:szCs w:val="24"/>
        </w:rPr>
        <w:t xml:space="preserve">IZVJEŠĆE </w:t>
      </w:r>
    </w:p>
    <w:p w:rsidR="006F564A" w:rsidRPr="00727759" w:rsidRDefault="00727759" w:rsidP="0072775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759">
        <w:rPr>
          <w:rFonts w:ascii="Times New Roman" w:eastAsia="Times New Roman" w:hAnsi="Times New Roman" w:cs="Times New Roman"/>
          <w:b/>
          <w:sz w:val="24"/>
          <w:szCs w:val="24"/>
        </w:rPr>
        <w:t xml:space="preserve">o izvršenju </w:t>
      </w:r>
      <w:r w:rsidR="006F564A" w:rsidRPr="00727759">
        <w:rPr>
          <w:rFonts w:ascii="Times New Roman" w:eastAsia="Times New Roman" w:hAnsi="Times New Roman" w:cs="Times New Roman"/>
          <w:b/>
          <w:sz w:val="24"/>
          <w:szCs w:val="24"/>
        </w:rPr>
        <w:t>Socijalnog programa Općine Sveta Marija za 202</w:t>
      </w:r>
      <w:r w:rsidR="0072758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F564A" w:rsidRPr="00727759">
        <w:rPr>
          <w:rFonts w:ascii="Times New Roman" w:eastAsia="Times New Roman" w:hAnsi="Times New Roman" w:cs="Times New Roman"/>
          <w:b/>
          <w:sz w:val="24"/>
          <w:szCs w:val="24"/>
        </w:rPr>
        <w:t>. godinu</w:t>
      </w:r>
    </w:p>
    <w:p w:rsidR="003E6BB0" w:rsidRPr="00727759" w:rsidRDefault="003E6BB0" w:rsidP="003E6BB0">
      <w:pPr>
        <w:rPr>
          <w:rFonts w:ascii="Times New Roman" w:hAnsi="Times New Roman" w:cs="Times New Roman"/>
          <w:b/>
          <w:sz w:val="24"/>
          <w:szCs w:val="24"/>
        </w:rPr>
      </w:pPr>
    </w:p>
    <w:p w:rsidR="003E6BB0" w:rsidRPr="00727759" w:rsidRDefault="00727759" w:rsidP="007277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27759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:rsidR="00727759" w:rsidRPr="00727759" w:rsidRDefault="00727759" w:rsidP="0072775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E6BB0" w:rsidRPr="00727759" w:rsidRDefault="003E6BB0" w:rsidP="00727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2775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Proračunom Općine Sveta Marija za 202</w:t>
      </w:r>
      <w:r w:rsidR="0072758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72775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godinu predviđeno je izdvajanje </w:t>
      </w:r>
      <w:r w:rsidR="0072758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84</w:t>
      </w:r>
      <w:bookmarkStart w:id="0" w:name="_GoBack"/>
      <w:bookmarkEnd w:id="0"/>
      <w:r w:rsidR="006F3264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.700,00</w:t>
      </w:r>
      <w:r w:rsidR="0000380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eura</w:t>
      </w:r>
      <w:r w:rsidRPr="0072775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za pomoć obiteljima i kućanstvima</w:t>
      </w:r>
      <w:r w:rsidR="007E65D2" w:rsidRPr="0072775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na području Općine Sveta Marija.</w:t>
      </w:r>
      <w:r w:rsidRPr="0072775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Izvršeno je kako slijedi: </w:t>
      </w:r>
    </w:p>
    <w:p w:rsidR="006F564A" w:rsidRPr="00727759" w:rsidRDefault="006F564A" w:rsidP="003E6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</w:p>
    <w:p w:rsidR="00F21EE4" w:rsidRPr="00F21EE4" w:rsidRDefault="00F21EE4" w:rsidP="00F21EE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8364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402"/>
        <w:gridCol w:w="1701"/>
        <w:gridCol w:w="1702"/>
      </w:tblGrid>
      <w:tr w:rsidR="00F21EE4" w:rsidRPr="00F21EE4" w:rsidTr="0000269F">
        <w:trPr>
          <w:trHeight w:val="542"/>
        </w:trPr>
        <w:tc>
          <w:tcPr>
            <w:tcW w:w="1559" w:type="dxa"/>
            <w:shd w:val="pct20" w:color="auto" w:fill="auto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3402" w:type="dxa"/>
            <w:shd w:val="pct20" w:color="auto" w:fill="auto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701" w:type="dxa"/>
            <w:shd w:val="pct20" w:color="auto" w:fill="auto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1EE4" w:rsidRPr="00F21EE4" w:rsidRDefault="00F21EE4" w:rsidP="000038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Planirano </w:t>
            </w:r>
            <w:r w:rsidR="00B55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 </w:t>
            </w:r>
            <w:r w:rsidR="00003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eurima</w:t>
            </w:r>
          </w:p>
        </w:tc>
        <w:tc>
          <w:tcPr>
            <w:tcW w:w="1702" w:type="dxa"/>
            <w:shd w:val="pct20" w:color="auto" w:fill="auto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1EE4" w:rsidRPr="00F21EE4" w:rsidRDefault="00F21EE4" w:rsidP="000038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Izvršeno </w:t>
            </w:r>
            <w:r w:rsidR="00B55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 </w:t>
            </w:r>
            <w:r w:rsidR="000038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eurima</w:t>
            </w:r>
          </w:p>
        </w:tc>
      </w:tr>
      <w:tr w:rsidR="00F21EE4" w:rsidRPr="00F21EE4" w:rsidTr="0000269F">
        <w:trPr>
          <w:trHeight w:val="264"/>
        </w:trPr>
        <w:tc>
          <w:tcPr>
            <w:tcW w:w="1559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PROGRAM 1014</w:t>
            </w:r>
          </w:p>
        </w:tc>
        <w:tc>
          <w:tcPr>
            <w:tcW w:w="3402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SOCIJALNA SKRB</w:t>
            </w:r>
          </w:p>
        </w:tc>
        <w:tc>
          <w:tcPr>
            <w:tcW w:w="1701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1EE4" w:rsidRPr="00F21EE4" w:rsidTr="0000269F">
        <w:trPr>
          <w:trHeight w:val="264"/>
        </w:trPr>
        <w:tc>
          <w:tcPr>
            <w:tcW w:w="1559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1014</w:t>
            </w:r>
            <w:r w:rsidRPr="00F21EE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402" w:type="dxa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Pomoć obiteljima i kućanstvima</w:t>
            </w:r>
          </w:p>
        </w:tc>
        <w:tc>
          <w:tcPr>
            <w:tcW w:w="1701" w:type="dxa"/>
          </w:tcPr>
          <w:p w:rsidR="00F21EE4" w:rsidRPr="00F21EE4" w:rsidRDefault="00727587" w:rsidP="00B555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6F3264">
              <w:rPr>
                <w:rFonts w:ascii="Times New Roman" w:eastAsia="Times New Roman" w:hAnsi="Times New Roman" w:cs="Times New Roman"/>
                <w:sz w:val="24"/>
                <w:szCs w:val="24"/>
              </w:rPr>
              <w:t>.700,00</w:t>
            </w:r>
          </w:p>
        </w:tc>
        <w:tc>
          <w:tcPr>
            <w:tcW w:w="1702" w:type="dxa"/>
          </w:tcPr>
          <w:p w:rsidR="00F21EE4" w:rsidRPr="00F21EE4" w:rsidRDefault="00727587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44.555,69</w:t>
            </w:r>
          </w:p>
        </w:tc>
      </w:tr>
      <w:tr w:rsidR="00F21EE4" w:rsidRPr="00F21EE4" w:rsidTr="00B10AC4">
        <w:trPr>
          <w:trHeight w:val="278"/>
        </w:trPr>
        <w:tc>
          <w:tcPr>
            <w:tcW w:w="4961" w:type="dxa"/>
            <w:gridSpan w:val="2"/>
            <w:shd w:val="pct20" w:color="auto" w:fill="auto"/>
          </w:tcPr>
          <w:p w:rsidR="00F21EE4" w:rsidRPr="00F21EE4" w:rsidRDefault="00F21EE4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1E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  K  U  P  N  O</w:t>
            </w:r>
          </w:p>
        </w:tc>
        <w:tc>
          <w:tcPr>
            <w:tcW w:w="1701" w:type="dxa"/>
            <w:shd w:val="pct20" w:color="auto" w:fill="auto"/>
          </w:tcPr>
          <w:p w:rsidR="00F21EE4" w:rsidRPr="00F21EE4" w:rsidRDefault="00727587" w:rsidP="007275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84.</w:t>
            </w:r>
            <w:r w:rsidR="006F3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700,00</w:t>
            </w:r>
          </w:p>
        </w:tc>
        <w:tc>
          <w:tcPr>
            <w:tcW w:w="1702" w:type="dxa"/>
            <w:shd w:val="pct20" w:color="auto" w:fill="auto"/>
          </w:tcPr>
          <w:p w:rsidR="00F21EE4" w:rsidRPr="00F21EE4" w:rsidRDefault="00727587" w:rsidP="00F21E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44.555,69</w:t>
            </w:r>
          </w:p>
        </w:tc>
      </w:tr>
    </w:tbl>
    <w:p w:rsidR="00F21EE4" w:rsidRPr="00F21EE4" w:rsidRDefault="00F21EE4" w:rsidP="00F21EE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E6BB0" w:rsidRPr="00727759" w:rsidRDefault="003E6BB0" w:rsidP="003E6B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E6BB0" w:rsidRPr="00727759" w:rsidRDefault="003E6BB0" w:rsidP="003E6B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E6BB0" w:rsidRPr="00727759" w:rsidRDefault="00727759" w:rsidP="003E6BB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27759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:rsidR="006F564A" w:rsidRPr="00F6342E" w:rsidRDefault="006F564A" w:rsidP="00F6342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342E" w:rsidRPr="00F6342E" w:rsidRDefault="003E6BB0" w:rsidP="00F6342E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42E">
        <w:rPr>
          <w:rFonts w:ascii="Times New Roman" w:eastAsia="Times New Roman" w:hAnsi="Times New Roman" w:cs="Times New Roman"/>
          <w:sz w:val="24"/>
          <w:szCs w:val="24"/>
        </w:rPr>
        <w:tab/>
        <w:t xml:space="preserve">Ovo Izvješće dostavlja se Općinskom vijeću Općine </w:t>
      </w:r>
      <w:r w:rsidR="006F564A" w:rsidRPr="00F6342E">
        <w:rPr>
          <w:rFonts w:ascii="Times New Roman" w:eastAsia="Times New Roman" w:hAnsi="Times New Roman" w:cs="Times New Roman"/>
          <w:sz w:val="24"/>
          <w:szCs w:val="24"/>
        </w:rPr>
        <w:t>Sveta Marija</w:t>
      </w:r>
      <w:r w:rsidR="009C7B7C" w:rsidRPr="00F63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342E" w:rsidRPr="00F6342E">
        <w:rPr>
          <w:rFonts w:ascii="Times New Roman" w:hAnsi="Times New Roman" w:cs="Times New Roman"/>
          <w:sz w:val="24"/>
          <w:szCs w:val="24"/>
        </w:rPr>
        <w:t>i objavit će se u „Službenom glasniku Međimurske županije“.</w:t>
      </w:r>
    </w:p>
    <w:p w:rsidR="009C7B7C" w:rsidRDefault="009C7B7C" w:rsidP="00F6342E">
      <w:pPr>
        <w:tabs>
          <w:tab w:val="left" w:pos="708"/>
          <w:tab w:val="left" w:pos="730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C7B7C" w:rsidRDefault="009C7B7C" w:rsidP="00010E0A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10E0A" w:rsidRPr="00727759" w:rsidRDefault="00010E0A" w:rsidP="00010E0A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2775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Načelnica Općine Sveta Marija:</w:t>
      </w:r>
    </w:p>
    <w:p w:rsidR="00010E0A" w:rsidRPr="00727759" w:rsidRDefault="00010E0A" w:rsidP="00010E0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2775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Đurđica Slamek</w:t>
      </w:r>
    </w:p>
    <w:p w:rsidR="00421D69" w:rsidRPr="00727759" w:rsidRDefault="00421D69" w:rsidP="00010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21D69" w:rsidRPr="00727759" w:rsidSect="001B0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6BB0"/>
    <w:rsid w:val="0000269F"/>
    <w:rsid w:val="00003803"/>
    <w:rsid w:val="00010E0A"/>
    <w:rsid w:val="001B0646"/>
    <w:rsid w:val="003D16CA"/>
    <w:rsid w:val="003E6BB0"/>
    <w:rsid w:val="00421D69"/>
    <w:rsid w:val="006F3264"/>
    <w:rsid w:val="006F564A"/>
    <w:rsid w:val="00727587"/>
    <w:rsid w:val="00727759"/>
    <w:rsid w:val="007E65D2"/>
    <w:rsid w:val="009C7B7C"/>
    <w:rsid w:val="00A07477"/>
    <w:rsid w:val="00A11208"/>
    <w:rsid w:val="00AE553B"/>
    <w:rsid w:val="00B5556A"/>
    <w:rsid w:val="00B97784"/>
    <w:rsid w:val="00CB7304"/>
    <w:rsid w:val="00F21EE4"/>
    <w:rsid w:val="00F325E1"/>
    <w:rsid w:val="00F6342E"/>
    <w:rsid w:val="00F6426E"/>
    <w:rsid w:val="00FC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3573E60-B790-4FBD-B80A-09CAF3EC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BB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22">
    <w:name w:val="Tijelo teksta 22"/>
    <w:basedOn w:val="Normal"/>
    <w:rsid w:val="003E6BB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GB"/>
    </w:rPr>
  </w:style>
  <w:style w:type="table" w:styleId="Reetkatablice">
    <w:name w:val="Table Grid"/>
    <w:basedOn w:val="Obinatablica"/>
    <w:uiPriority w:val="39"/>
    <w:rsid w:val="003E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10</cp:revision>
  <dcterms:created xsi:type="dcterms:W3CDTF">2023-03-24T09:30:00Z</dcterms:created>
  <dcterms:modified xsi:type="dcterms:W3CDTF">2026-03-13T12:39:00Z</dcterms:modified>
</cp:coreProperties>
</file>